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A5" w:rsidRDefault="000341A5" w:rsidP="000341A5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0341A5" w:rsidRDefault="000341A5" w:rsidP="004B2BCD">
      <w:pPr>
        <w:pStyle w:val="4"/>
        <w:shd w:val="clear" w:color="auto" w:fill="FFFFFF"/>
        <w:spacing w:before="0" w:line="240" w:lineRule="auto"/>
        <w:ind w:firstLine="709"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>
        <w:rPr>
          <w:rFonts w:ascii="Times New Roman" w:hAnsi="Times New Roman"/>
          <w:i w:val="0"/>
          <w:color w:val="auto"/>
          <w:sz w:val="28"/>
          <w:szCs w:val="28"/>
        </w:rPr>
        <w:t xml:space="preserve">о результатах </w:t>
      </w:r>
      <w:r w:rsidR="004B2BCD">
        <w:rPr>
          <w:rFonts w:ascii="Times New Roman" w:hAnsi="Times New Roman"/>
          <w:i w:val="0"/>
          <w:color w:val="auto"/>
          <w:sz w:val="28"/>
          <w:szCs w:val="28"/>
        </w:rPr>
        <w:t>экспертно-аналитического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 мероприятия </w:t>
      </w:r>
      <w:r w:rsidR="004B2BCD" w:rsidRPr="004B2BCD">
        <w:rPr>
          <w:i w:val="0"/>
          <w:color w:val="auto"/>
          <w:sz w:val="28"/>
          <w:szCs w:val="28"/>
        </w:rPr>
        <w:t xml:space="preserve">внешней проверки годового отчета </w:t>
      </w:r>
      <w:r w:rsidR="004B2BCD">
        <w:rPr>
          <w:rFonts w:ascii="Times New Roman" w:hAnsi="Times New Roman"/>
          <w:i w:val="0"/>
          <w:color w:val="auto"/>
          <w:sz w:val="28"/>
          <w:szCs w:val="28"/>
        </w:rPr>
        <w:t xml:space="preserve">об </w:t>
      </w:r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исполнении бюджета </w:t>
      </w:r>
      <w:r w:rsidR="00C129BE">
        <w:rPr>
          <w:rFonts w:ascii="Times New Roman" w:hAnsi="Times New Roman"/>
          <w:i w:val="0"/>
          <w:color w:val="auto"/>
          <w:sz w:val="28"/>
          <w:szCs w:val="28"/>
        </w:rPr>
        <w:t>Красногвардейского</w:t>
      </w:r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 сельского поселения </w:t>
      </w:r>
      <w:r w:rsidR="00B930F1">
        <w:rPr>
          <w:rFonts w:ascii="Times New Roman" w:hAnsi="Times New Roman"/>
          <w:i w:val="0"/>
          <w:color w:val="auto"/>
          <w:sz w:val="28"/>
          <w:szCs w:val="28"/>
        </w:rPr>
        <w:t xml:space="preserve">Отрадненского </w:t>
      </w:r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 района за </w:t>
      </w:r>
      <w:r w:rsidR="004A4081">
        <w:rPr>
          <w:rFonts w:ascii="Times New Roman" w:hAnsi="Times New Roman"/>
          <w:i w:val="0"/>
          <w:color w:val="auto"/>
          <w:sz w:val="28"/>
          <w:szCs w:val="28"/>
        </w:rPr>
        <w:t>2025</w:t>
      </w:r>
      <w:r w:rsidR="00683ABF">
        <w:rPr>
          <w:rFonts w:ascii="Times New Roman" w:hAnsi="Times New Roman"/>
          <w:i w:val="0"/>
          <w:color w:val="auto"/>
          <w:sz w:val="28"/>
          <w:szCs w:val="28"/>
        </w:rPr>
        <w:t xml:space="preserve"> год</w:t>
      </w:r>
    </w:p>
    <w:p w:rsidR="000341A5" w:rsidRDefault="000341A5" w:rsidP="000341A5">
      <w:pPr>
        <w:rPr>
          <w:lang w:eastAsia="en-US"/>
        </w:rPr>
      </w:pPr>
    </w:p>
    <w:p w:rsidR="001B64DC" w:rsidRPr="001B64DC" w:rsidRDefault="00B309D9" w:rsidP="001B6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B64DC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 xml:space="preserve">В соответствии </w:t>
      </w:r>
      <w:r w:rsidR="001B64DC">
        <w:rPr>
          <w:sz w:val="28"/>
          <w:szCs w:val="28"/>
        </w:rPr>
        <w:t xml:space="preserve">с </w:t>
      </w:r>
      <w:r w:rsidR="001B64DC" w:rsidRPr="001B64DC">
        <w:rPr>
          <w:sz w:val="28"/>
          <w:szCs w:val="28"/>
        </w:rPr>
        <w:t xml:space="preserve">планом работы Контрольно-счетной палаты </w:t>
      </w:r>
      <w:r w:rsidR="00B930F1">
        <w:rPr>
          <w:sz w:val="28"/>
          <w:szCs w:val="28"/>
        </w:rPr>
        <w:t>Отрадненского района</w:t>
      </w:r>
      <w:r w:rsidR="001B64DC" w:rsidRPr="001B64DC">
        <w:rPr>
          <w:sz w:val="28"/>
          <w:szCs w:val="28"/>
        </w:rPr>
        <w:t xml:space="preserve"> на </w:t>
      </w:r>
      <w:r w:rsidR="00B930F1">
        <w:rPr>
          <w:sz w:val="28"/>
          <w:szCs w:val="28"/>
        </w:rPr>
        <w:t xml:space="preserve">1 полугодие </w:t>
      </w:r>
      <w:r w:rsidR="001B64DC" w:rsidRPr="001B64DC">
        <w:rPr>
          <w:sz w:val="28"/>
          <w:szCs w:val="28"/>
        </w:rPr>
        <w:t>202</w:t>
      </w:r>
      <w:r w:rsidR="004A4081">
        <w:rPr>
          <w:sz w:val="28"/>
          <w:szCs w:val="28"/>
        </w:rPr>
        <w:t>6</w:t>
      </w:r>
      <w:r w:rsidR="00683ABF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>год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</w:t>
      </w:r>
      <w:r w:rsidR="001B64DC">
        <w:rPr>
          <w:sz w:val="28"/>
          <w:szCs w:val="28"/>
        </w:rPr>
        <w:t>проведена внешняя проверка г</w:t>
      </w:r>
      <w:r w:rsidR="001B64DC" w:rsidRPr="001B64DC">
        <w:rPr>
          <w:sz w:val="28"/>
          <w:szCs w:val="28"/>
        </w:rPr>
        <w:t>одового отчета об исполнении бюджета</w:t>
      </w:r>
      <w:r w:rsidR="00125057">
        <w:rPr>
          <w:sz w:val="28"/>
          <w:szCs w:val="28"/>
        </w:rPr>
        <w:t xml:space="preserve"> </w:t>
      </w:r>
      <w:r w:rsidR="00C129BE">
        <w:rPr>
          <w:sz w:val="28"/>
          <w:szCs w:val="28"/>
        </w:rPr>
        <w:t>Красногвардейского</w:t>
      </w:r>
      <w:r w:rsidR="00407AA0">
        <w:rPr>
          <w:sz w:val="28"/>
          <w:szCs w:val="28"/>
        </w:rPr>
        <w:t xml:space="preserve"> </w:t>
      </w:r>
      <w:r w:rsidR="00125057">
        <w:rPr>
          <w:sz w:val="28"/>
          <w:szCs w:val="28"/>
        </w:rPr>
        <w:t xml:space="preserve">сельского поселения </w:t>
      </w:r>
      <w:r w:rsidR="00B930F1">
        <w:rPr>
          <w:sz w:val="28"/>
          <w:szCs w:val="28"/>
        </w:rPr>
        <w:t>Отрадненского</w:t>
      </w:r>
      <w:r w:rsidR="001B64DC" w:rsidRPr="001B64DC">
        <w:rPr>
          <w:sz w:val="28"/>
          <w:szCs w:val="28"/>
        </w:rPr>
        <w:t xml:space="preserve"> район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за </w:t>
      </w:r>
      <w:r w:rsidR="004A4081">
        <w:rPr>
          <w:sz w:val="28"/>
          <w:szCs w:val="28"/>
        </w:rPr>
        <w:t>2025</w:t>
      </w:r>
      <w:r w:rsidR="002D4037">
        <w:rPr>
          <w:sz w:val="28"/>
          <w:szCs w:val="28"/>
        </w:rPr>
        <w:t xml:space="preserve"> год.</w:t>
      </w:r>
    </w:p>
    <w:p w:rsidR="00735AEB" w:rsidRPr="00735AEB" w:rsidRDefault="00735AEB" w:rsidP="00735AE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5AEB">
        <w:rPr>
          <w:sz w:val="28"/>
          <w:szCs w:val="28"/>
        </w:rPr>
        <w:t xml:space="preserve">Проведенная внешняя проверка годовой бюджетной отчетности администрации  </w:t>
      </w:r>
      <w:r w:rsidR="00C129BE">
        <w:rPr>
          <w:sz w:val="28"/>
          <w:szCs w:val="28"/>
        </w:rPr>
        <w:t>Красногвардейского</w:t>
      </w:r>
      <w:r w:rsidRPr="00735AEB">
        <w:rPr>
          <w:sz w:val="28"/>
          <w:szCs w:val="28"/>
        </w:rPr>
        <w:t xml:space="preserve"> сельского поселения Отрадненского района за </w:t>
      </w:r>
      <w:r w:rsidR="004A4081">
        <w:rPr>
          <w:sz w:val="28"/>
          <w:szCs w:val="28"/>
        </w:rPr>
        <w:t>2025</w:t>
      </w:r>
      <w:r w:rsidRPr="00735AEB">
        <w:rPr>
          <w:sz w:val="28"/>
          <w:szCs w:val="28"/>
        </w:rPr>
        <w:t xml:space="preserve"> год показала, что в целом работа администрации по бюджетному учету и составлению бюджетной отчетности ведется в соответствии с требованиями бюджетного законодательства, на основе приказов, положений, инструкций и рекомендаций Министерства финансов Российской Федерации.</w:t>
      </w:r>
    </w:p>
    <w:p w:rsidR="00735AEB" w:rsidRPr="00735AEB" w:rsidRDefault="00735AEB" w:rsidP="00735AE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5AEB">
        <w:rPr>
          <w:sz w:val="28"/>
          <w:szCs w:val="28"/>
        </w:rPr>
        <w:t xml:space="preserve">Нарушений порядка, сроков представления годовой бюджетной отчетности администрации </w:t>
      </w:r>
      <w:r w:rsidR="00C129BE">
        <w:rPr>
          <w:sz w:val="28"/>
          <w:szCs w:val="28"/>
        </w:rPr>
        <w:t>Красногвардейского</w:t>
      </w:r>
      <w:r w:rsidRPr="00735AEB">
        <w:rPr>
          <w:sz w:val="28"/>
          <w:szCs w:val="28"/>
        </w:rPr>
        <w:t xml:space="preserve"> сельского поселения за </w:t>
      </w:r>
      <w:r w:rsidR="004A4081">
        <w:rPr>
          <w:sz w:val="28"/>
          <w:szCs w:val="28"/>
        </w:rPr>
        <w:t>2025</w:t>
      </w:r>
      <w:r w:rsidRPr="00735AEB">
        <w:rPr>
          <w:sz w:val="28"/>
          <w:szCs w:val="28"/>
        </w:rPr>
        <w:t xml:space="preserve"> год в Контрольно-счетную палату Отрадненского района не установлено.</w:t>
      </w:r>
    </w:p>
    <w:p w:rsidR="00640534" w:rsidRPr="00640534" w:rsidRDefault="00640534" w:rsidP="00640534">
      <w:pPr>
        <w:suppressAutoHyphens/>
        <w:ind w:firstLine="720"/>
        <w:jc w:val="both"/>
        <w:rPr>
          <w:sz w:val="28"/>
          <w:szCs w:val="28"/>
        </w:rPr>
      </w:pPr>
      <w:r w:rsidRPr="00640534">
        <w:rPr>
          <w:sz w:val="28"/>
          <w:szCs w:val="28"/>
        </w:rPr>
        <w:t xml:space="preserve">Общие итоги исполнения бюджета </w:t>
      </w:r>
      <w:r w:rsidR="00C129BE">
        <w:rPr>
          <w:sz w:val="28"/>
          <w:szCs w:val="28"/>
        </w:rPr>
        <w:t>Красногвардейского</w:t>
      </w:r>
      <w:r w:rsidRPr="00640534">
        <w:rPr>
          <w:sz w:val="28"/>
          <w:szCs w:val="28"/>
        </w:rPr>
        <w:t xml:space="preserve"> сельского поселения характеризуются следующими основными показателями:</w:t>
      </w:r>
    </w:p>
    <w:p w:rsidR="004A4081" w:rsidRPr="004A4081" w:rsidRDefault="004A4081" w:rsidP="004A4081">
      <w:pPr>
        <w:suppressAutoHyphens/>
        <w:ind w:firstLine="720"/>
        <w:jc w:val="both"/>
        <w:rPr>
          <w:sz w:val="28"/>
          <w:szCs w:val="28"/>
        </w:rPr>
      </w:pPr>
      <w:r w:rsidRPr="004A4081">
        <w:rPr>
          <w:sz w:val="28"/>
          <w:szCs w:val="28"/>
        </w:rPr>
        <w:t xml:space="preserve">Доходы бюджета Красногвардейского сельского поселения за 2025 год составили в общей сумме 20275,6 тыс. рублей или 102,6 % к утвержденным назначениям. </w:t>
      </w:r>
    </w:p>
    <w:p w:rsidR="004A4081" w:rsidRPr="004A4081" w:rsidRDefault="004A4081" w:rsidP="004A4081">
      <w:pPr>
        <w:suppressAutoHyphens/>
        <w:ind w:firstLine="720"/>
        <w:jc w:val="both"/>
        <w:rPr>
          <w:sz w:val="28"/>
          <w:szCs w:val="28"/>
        </w:rPr>
      </w:pPr>
      <w:r w:rsidRPr="004A4081">
        <w:rPr>
          <w:sz w:val="28"/>
          <w:szCs w:val="28"/>
        </w:rPr>
        <w:t xml:space="preserve">Расходы Красногвардейского сельского поселения за 2025 год составили в общей сумме 18850,2 тыс. рублей или 93,1 % к утвержденным назначениям. </w:t>
      </w:r>
    </w:p>
    <w:p w:rsidR="004A4081" w:rsidRPr="004A4081" w:rsidRDefault="004A4081" w:rsidP="004A4081">
      <w:pPr>
        <w:suppressAutoHyphens/>
        <w:ind w:firstLine="709"/>
        <w:jc w:val="both"/>
        <w:rPr>
          <w:rFonts w:ascii="Calibri" w:eastAsia="Calibri" w:hAnsi="Calibri"/>
          <w:sz w:val="22"/>
          <w:szCs w:val="22"/>
          <w:lang w:eastAsia="zh-CN"/>
        </w:rPr>
      </w:pPr>
      <w:proofErr w:type="gramStart"/>
      <w:r w:rsidRPr="004A4081">
        <w:rPr>
          <w:rFonts w:eastAsia="Calibri"/>
          <w:sz w:val="28"/>
          <w:szCs w:val="28"/>
          <w:lang w:eastAsia="zh-CN"/>
        </w:rPr>
        <w:t>Объем бюджетных назначений, предусмотренный на реализацию 9 муниципальных программ  составил</w:t>
      </w:r>
      <w:proofErr w:type="gramEnd"/>
      <w:r w:rsidRPr="004A4081">
        <w:rPr>
          <w:rFonts w:eastAsia="Calibri"/>
          <w:sz w:val="28"/>
          <w:szCs w:val="28"/>
          <w:lang w:eastAsia="zh-CN"/>
        </w:rPr>
        <w:t xml:space="preserve"> 20038,5 тыс. руб. Освоено 18632,5 тыс. руб. бюджетных ассигнований, или 92,9 %. </w:t>
      </w:r>
    </w:p>
    <w:p w:rsidR="000341A5" w:rsidRDefault="001B64DC" w:rsidP="00B930F1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</w:t>
      </w:r>
      <w:r w:rsidR="00B930F1">
        <w:rPr>
          <w:sz w:val="28"/>
          <w:szCs w:val="28"/>
        </w:rPr>
        <w:t xml:space="preserve">Результаты экспертно-аналитического мероприятия направлены главе и </w:t>
      </w:r>
      <w:r>
        <w:rPr>
          <w:sz w:val="28"/>
          <w:szCs w:val="28"/>
        </w:rPr>
        <w:t>Совет</w:t>
      </w:r>
      <w:r w:rsidR="00B930F1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C129BE">
        <w:rPr>
          <w:sz w:val="28"/>
          <w:szCs w:val="28"/>
        </w:rPr>
        <w:t>Красногвардейского</w:t>
      </w:r>
      <w:r w:rsidR="00B930F1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поселения.</w:t>
      </w: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/>
    <w:sectPr w:rsidR="00034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0B5"/>
    <w:rsid w:val="000341A5"/>
    <w:rsid w:val="000A7E19"/>
    <w:rsid w:val="000B06B1"/>
    <w:rsid w:val="000C7261"/>
    <w:rsid w:val="00125057"/>
    <w:rsid w:val="001B64DC"/>
    <w:rsid w:val="002D4037"/>
    <w:rsid w:val="002E4114"/>
    <w:rsid w:val="003C4A1C"/>
    <w:rsid w:val="00407AA0"/>
    <w:rsid w:val="004A4081"/>
    <w:rsid w:val="004B2BCD"/>
    <w:rsid w:val="00514A14"/>
    <w:rsid w:val="00600FDD"/>
    <w:rsid w:val="006370B5"/>
    <w:rsid w:val="00640534"/>
    <w:rsid w:val="00661E48"/>
    <w:rsid w:val="00683ABF"/>
    <w:rsid w:val="00735AEB"/>
    <w:rsid w:val="00801067"/>
    <w:rsid w:val="008B23D4"/>
    <w:rsid w:val="009D1259"/>
    <w:rsid w:val="009E28FE"/>
    <w:rsid w:val="00A305F0"/>
    <w:rsid w:val="00B309D9"/>
    <w:rsid w:val="00B51F34"/>
    <w:rsid w:val="00B930F1"/>
    <w:rsid w:val="00BA3026"/>
    <w:rsid w:val="00BA7DA4"/>
    <w:rsid w:val="00C129BE"/>
    <w:rsid w:val="00D16558"/>
    <w:rsid w:val="00DF4268"/>
    <w:rsid w:val="00E13F64"/>
    <w:rsid w:val="00FA07D7"/>
    <w:rsid w:val="00FB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User</cp:lastModifiedBy>
  <cp:revision>9</cp:revision>
  <cp:lastPrinted>2022-05-13T10:26:00Z</cp:lastPrinted>
  <dcterms:created xsi:type="dcterms:W3CDTF">2024-06-06T14:26:00Z</dcterms:created>
  <dcterms:modified xsi:type="dcterms:W3CDTF">2026-04-28T14:19:00Z</dcterms:modified>
</cp:coreProperties>
</file>